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4FE78" w14:textId="77777777" w:rsidR="00244787" w:rsidRDefault="00244787" w:rsidP="00244787">
      <w:pPr>
        <w:jc w:val="center"/>
        <w:rPr>
          <w:rFonts w:ascii="Times New Roman" w:hAnsi="Times New Roman" w:cs="Times New Roman"/>
          <w:b/>
          <w:sz w:val="24"/>
          <w:szCs w:val="24"/>
          <w:lang w:val="sk-SK"/>
        </w:rPr>
      </w:pPr>
      <w:r>
        <w:rPr>
          <w:rFonts w:ascii="Times New Roman" w:hAnsi="Times New Roman" w:cs="Times New Roman"/>
          <w:b/>
          <w:sz w:val="24"/>
          <w:szCs w:val="24"/>
          <w:lang w:val="sk-SK"/>
        </w:rPr>
        <w:t>Dôvodová správa</w:t>
      </w:r>
    </w:p>
    <w:p w14:paraId="69E31609" w14:textId="77777777" w:rsidR="00244787" w:rsidRPr="00E57FAC" w:rsidRDefault="00244787" w:rsidP="00244787">
      <w:pPr>
        <w:rPr>
          <w:rFonts w:ascii="Times New Roman" w:hAnsi="Times New Roman" w:cs="Times New Roman"/>
          <w:sz w:val="24"/>
          <w:szCs w:val="24"/>
          <w:lang w:val="sk-SK"/>
        </w:rPr>
      </w:pPr>
    </w:p>
    <w:p w14:paraId="2B37600C" w14:textId="39D2BC6C" w:rsidR="00E57FAC" w:rsidRPr="001D48A9" w:rsidRDefault="00961317" w:rsidP="00E57FAC">
      <w:pPr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>k</w:t>
      </w:r>
      <w:r w:rsidR="00513C86">
        <w:rPr>
          <w:rFonts w:ascii="Times New Roman" w:hAnsi="Times New Roman" w:cs="Times New Roman"/>
          <w:sz w:val="24"/>
          <w:szCs w:val="24"/>
          <w:lang w:val="sk-SK"/>
        </w:rPr>
        <w:t> stanovisku</w:t>
      </w:r>
      <w:r w:rsidR="00E57FAC" w:rsidRPr="001D48A9">
        <w:rPr>
          <w:rFonts w:ascii="Times New Roman" w:hAnsi="Times New Roman" w:cs="Times New Roman"/>
          <w:sz w:val="24"/>
          <w:szCs w:val="24"/>
          <w:lang w:val="sk-SK"/>
        </w:rPr>
        <w:t xml:space="preserve"> mestskej časti Košice – Sídlisko KVP k</w:t>
      </w:r>
      <w:r w:rsidR="00513C86">
        <w:rPr>
          <w:rFonts w:ascii="Times New Roman" w:hAnsi="Times New Roman" w:cs="Times New Roman"/>
          <w:sz w:val="24"/>
          <w:szCs w:val="24"/>
          <w:lang w:val="sk-SK"/>
        </w:rPr>
        <w:t> </w:t>
      </w:r>
      <w:r w:rsidR="005F008B" w:rsidRPr="005F008B">
        <w:rPr>
          <w:rFonts w:ascii="Times New Roman" w:hAnsi="Times New Roman" w:cs="Times New Roman"/>
          <w:sz w:val="24"/>
          <w:szCs w:val="24"/>
          <w:lang w:val="sk-SK"/>
        </w:rPr>
        <w:t>projektovej dokumentácii stavby: „Andromeda – Bytový komplex s polyfunkciou – 1, 2. Etapa</w:t>
      </w:r>
      <w:r w:rsidR="00DF778E">
        <w:rPr>
          <w:rFonts w:ascii="Times New Roman" w:hAnsi="Times New Roman" w:cs="Times New Roman"/>
          <w:sz w:val="24"/>
          <w:szCs w:val="24"/>
          <w:lang w:val="sk-SK"/>
        </w:rPr>
        <w:t>“</w:t>
      </w:r>
      <w:r w:rsidR="00E57FAC" w:rsidRPr="001D48A9">
        <w:rPr>
          <w:rFonts w:ascii="Times New Roman" w:hAnsi="Times New Roman" w:cs="Times New Roman"/>
          <w:sz w:val="24"/>
          <w:szCs w:val="24"/>
          <w:lang w:val="sk-SK"/>
        </w:rPr>
        <w:t>:</w:t>
      </w:r>
    </w:p>
    <w:p w14:paraId="066C84C7" w14:textId="77777777" w:rsidR="00E57FAC" w:rsidRPr="008D450D" w:rsidRDefault="00E57FAC" w:rsidP="00E57FAC">
      <w:pPr>
        <w:jc w:val="both"/>
        <w:rPr>
          <w:rFonts w:ascii="Times New Roman" w:hAnsi="Times New Roman" w:cs="Times New Roman"/>
          <w:sz w:val="16"/>
          <w:szCs w:val="16"/>
          <w:lang w:val="sk-SK"/>
        </w:rPr>
      </w:pPr>
    </w:p>
    <w:p w14:paraId="0388EC98" w14:textId="70D4A784" w:rsidR="0015510D" w:rsidRDefault="00E57FAC" w:rsidP="0015510D">
      <w:pPr>
        <w:suppressAutoHyphens/>
        <w:spacing w:after="120"/>
        <w:jc w:val="both"/>
        <w:rPr>
          <w:rFonts w:ascii="Times New Roman" w:hAnsi="Times New Roman" w:cs="Times New Roman"/>
          <w:sz w:val="24"/>
          <w:lang w:val="sk-SK"/>
        </w:rPr>
      </w:pPr>
      <w:r w:rsidRPr="001D48A9">
        <w:rPr>
          <w:rFonts w:ascii="Times New Roman" w:hAnsi="Times New Roman" w:cs="Times New Roman"/>
          <w:sz w:val="24"/>
          <w:lang w:val="sk-SK"/>
        </w:rPr>
        <w:t>Mestsk</w:t>
      </w:r>
      <w:r w:rsidR="001D48A9">
        <w:rPr>
          <w:rFonts w:ascii="Times New Roman" w:hAnsi="Times New Roman" w:cs="Times New Roman"/>
          <w:sz w:val="24"/>
          <w:lang w:val="sk-SK"/>
        </w:rPr>
        <w:t>ej</w:t>
      </w:r>
      <w:r w:rsidRPr="001D48A9">
        <w:rPr>
          <w:rFonts w:ascii="Times New Roman" w:hAnsi="Times New Roman" w:cs="Times New Roman"/>
          <w:sz w:val="24"/>
          <w:lang w:val="sk-SK"/>
        </w:rPr>
        <w:t xml:space="preserve"> čas</w:t>
      </w:r>
      <w:r w:rsidR="001D48A9">
        <w:rPr>
          <w:rFonts w:ascii="Times New Roman" w:hAnsi="Times New Roman" w:cs="Times New Roman"/>
          <w:sz w:val="24"/>
          <w:lang w:val="sk-SK"/>
        </w:rPr>
        <w:t>ti</w:t>
      </w:r>
      <w:r w:rsidRPr="001D48A9">
        <w:rPr>
          <w:rFonts w:ascii="Times New Roman" w:hAnsi="Times New Roman" w:cs="Times New Roman"/>
          <w:sz w:val="24"/>
          <w:lang w:val="sk-SK"/>
        </w:rPr>
        <w:t xml:space="preserve"> Košice </w:t>
      </w:r>
      <w:r w:rsidR="00D0131B">
        <w:rPr>
          <w:rFonts w:ascii="Times New Roman" w:hAnsi="Times New Roman" w:cs="Times New Roman"/>
          <w:sz w:val="24"/>
          <w:lang w:val="sk-SK"/>
        </w:rPr>
        <w:t>–</w:t>
      </w:r>
      <w:r w:rsidRPr="001D48A9">
        <w:rPr>
          <w:rFonts w:ascii="Times New Roman" w:hAnsi="Times New Roman" w:cs="Times New Roman"/>
          <w:sz w:val="24"/>
          <w:lang w:val="sk-SK"/>
        </w:rPr>
        <w:t xml:space="preserve"> Sídlisko KVP, bola </w:t>
      </w:r>
      <w:r w:rsidR="00961317">
        <w:rPr>
          <w:rFonts w:ascii="Times New Roman" w:hAnsi="Times New Roman" w:cs="Times New Roman"/>
          <w:sz w:val="24"/>
          <w:lang w:val="sk-SK"/>
        </w:rPr>
        <w:t xml:space="preserve">dňa </w:t>
      </w:r>
      <w:r w:rsidR="008B63FE" w:rsidRPr="008B63FE">
        <w:rPr>
          <w:rFonts w:ascii="Times New Roman" w:hAnsi="Times New Roman" w:cs="Times New Roman"/>
          <w:sz w:val="24"/>
          <w:lang w:val="sk-SK"/>
        </w:rPr>
        <w:t>23.</w:t>
      </w:r>
      <w:r w:rsidR="008B63FE">
        <w:rPr>
          <w:rFonts w:ascii="Times New Roman" w:hAnsi="Times New Roman" w:cs="Times New Roman"/>
          <w:sz w:val="24"/>
          <w:lang w:val="sk-SK"/>
        </w:rPr>
        <w:t xml:space="preserve"> </w:t>
      </w:r>
      <w:r w:rsidR="008B63FE" w:rsidRPr="008B63FE">
        <w:rPr>
          <w:rFonts w:ascii="Times New Roman" w:hAnsi="Times New Roman" w:cs="Times New Roman"/>
          <w:sz w:val="24"/>
          <w:lang w:val="sk-SK"/>
        </w:rPr>
        <w:t>04.</w:t>
      </w:r>
      <w:r w:rsidR="008B63FE">
        <w:rPr>
          <w:rFonts w:ascii="Times New Roman" w:hAnsi="Times New Roman" w:cs="Times New Roman"/>
          <w:sz w:val="24"/>
          <w:lang w:val="sk-SK"/>
        </w:rPr>
        <w:t xml:space="preserve"> </w:t>
      </w:r>
      <w:r w:rsidR="008B63FE" w:rsidRPr="008B63FE">
        <w:rPr>
          <w:rFonts w:ascii="Times New Roman" w:hAnsi="Times New Roman" w:cs="Times New Roman"/>
          <w:sz w:val="24"/>
          <w:lang w:val="sk-SK"/>
        </w:rPr>
        <w:t>2024</w:t>
      </w:r>
      <w:r w:rsidRPr="001D48A9">
        <w:rPr>
          <w:rFonts w:ascii="Times New Roman" w:hAnsi="Times New Roman" w:cs="Times New Roman"/>
          <w:sz w:val="24"/>
          <w:lang w:val="sk-SK"/>
        </w:rPr>
        <w:t xml:space="preserve"> doručená </w:t>
      </w:r>
      <w:r w:rsidR="0087324F" w:rsidRPr="0087324F">
        <w:rPr>
          <w:rFonts w:ascii="Times New Roman" w:hAnsi="Times New Roman" w:cs="Times New Roman"/>
          <w:sz w:val="24"/>
          <w:lang w:val="sk-SK"/>
        </w:rPr>
        <w:t>žiadosť o</w:t>
      </w:r>
      <w:r w:rsidR="0087324F">
        <w:rPr>
          <w:rFonts w:ascii="Times New Roman" w:hAnsi="Times New Roman" w:cs="Times New Roman"/>
          <w:sz w:val="24"/>
          <w:lang w:val="sk-SK"/>
        </w:rPr>
        <w:t> </w:t>
      </w:r>
      <w:r w:rsidR="0087324F" w:rsidRPr="0087324F">
        <w:rPr>
          <w:rFonts w:ascii="Times New Roman" w:hAnsi="Times New Roman" w:cs="Times New Roman"/>
          <w:sz w:val="24"/>
          <w:lang w:val="sk-SK"/>
        </w:rPr>
        <w:t>stanovisko</w:t>
      </w:r>
      <w:r w:rsidR="0087324F">
        <w:rPr>
          <w:rFonts w:ascii="Times New Roman" w:hAnsi="Times New Roman" w:cs="Times New Roman"/>
          <w:sz w:val="24"/>
          <w:lang w:val="sk-SK"/>
        </w:rPr>
        <w:t xml:space="preserve"> pre účely územného konania</w:t>
      </w:r>
      <w:r w:rsidR="0087324F" w:rsidRPr="0087324F">
        <w:rPr>
          <w:rFonts w:ascii="Times New Roman" w:hAnsi="Times New Roman" w:cs="Times New Roman"/>
          <w:sz w:val="24"/>
          <w:lang w:val="sk-SK"/>
        </w:rPr>
        <w:t xml:space="preserve"> k projektovej dokumentácii</w:t>
      </w:r>
      <w:r w:rsidR="006865C3">
        <w:rPr>
          <w:rFonts w:ascii="Times New Roman" w:hAnsi="Times New Roman" w:cs="Times New Roman"/>
          <w:sz w:val="24"/>
          <w:lang w:val="sk-SK"/>
        </w:rPr>
        <w:t xml:space="preserve"> stavby</w:t>
      </w:r>
      <w:r w:rsidR="0087324F" w:rsidRPr="0087324F">
        <w:rPr>
          <w:rFonts w:ascii="Times New Roman" w:hAnsi="Times New Roman" w:cs="Times New Roman"/>
          <w:sz w:val="24"/>
          <w:lang w:val="sk-SK"/>
        </w:rPr>
        <w:t>: „Andromeda – Bytový komplex s polyfunkciou – 1, 2. Etapa“, navrhovan</w:t>
      </w:r>
      <w:r w:rsidR="006865C3">
        <w:rPr>
          <w:rFonts w:ascii="Times New Roman" w:hAnsi="Times New Roman" w:cs="Times New Roman"/>
          <w:sz w:val="24"/>
          <w:lang w:val="sk-SK"/>
        </w:rPr>
        <w:t>ej</w:t>
      </w:r>
      <w:r w:rsidR="0087324F" w:rsidRPr="0087324F">
        <w:rPr>
          <w:rFonts w:ascii="Times New Roman" w:hAnsi="Times New Roman" w:cs="Times New Roman"/>
          <w:sz w:val="24"/>
          <w:lang w:val="sk-SK"/>
        </w:rPr>
        <w:t xml:space="preserve"> na ulici Wuppertálskej, pre žiadateľa  Andromeda Invest s.</w:t>
      </w:r>
      <w:r w:rsidR="006865C3">
        <w:rPr>
          <w:rFonts w:ascii="Times New Roman" w:hAnsi="Times New Roman" w:cs="Times New Roman"/>
          <w:sz w:val="24"/>
          <w:lang w:val="sk-SK"/>
        </w:rPr>
        <w:t xml:space="preserve"> </w:t>
      </w:r>
      <w:r w:rsidR="0087324F" w:rsidRPr="0087324F">
        <w:rPr>
          <w:rFonts w:ascii="Times New Roman" w:hAnsi="Times New Roman" w:cs="Times New Roman"/>
          <w:sz w:val="24"/>
          <w:lang w:val="sk-SK"/>
        </w:rPr>
        <w:t>r.</w:t>
      </w:r>
      <w:r w:rsidR="006865C3">
        <w:rPr>
          <w:rFonts w:ascii="Times New Roman" w:hAnsi="Times New Roman" w:cs="Times New Roman"/>
          <w:sz w:val="24"/>
          <w:lang w:val="sk-SK"/>
        </w:rPr>
        <w:t xml:space="preserve"> </w:t>
      </w:r>
      <w:r w:rsidR="0087324F" w:rsidRPr="0087324F">
        <w:rPr>
          <w:rFonts w:ascii="Times New Roman" w:hAnsi="Times New Roman" w:cs="Times New Roman"/>
          <w:sz w:val="24"/>
          <w:lang w:val="sk-SK"/>
        </w:rPr>
        <w:t>o., Južná trieda 5, 040 01</w:t>
      </w:r>
      <w:r w:rsidR="006865C3">
        <w:rPr>
          <w:rFonts w:ascii="Times New Roman" w:hAnsi="Times New Roman" w:cs="Times New Roman"/>
          <w:sz w:val="24"/>
          <w:lang w:val="sk-SK"/>
        </w:rPr>
        <w:t xml:space="preserve"> </w:t>
      </w:r>
      <w:r w:rsidR="0087324F" w:rsidRPr="0087324F">
        <w:rPr>
          <w:rFonts w:ascii="Times New Roman" w:hAnsi="Times New Roman" w:cs="Times New Roman"/>
          <w:sz w:val="24"/>
          <w:lang w:val="sk-SK"/>
        </w:rPr>
        <w:t xml:space="preserve"> Košice</w:t>
      </w:r>
      <w:r w:rsidR="00513C86">
        <w:rPr>
          <w:rFonts w:ascii="Times New Roman" w:hAnsi="Times New Roman" w:cs="Times New Roman"/>
          <w:sz w:val="24"/>
          <w:lang w:val="sk-SK"/>
        </w:rPr>
        <w:t>.</w:t>
      </w:r>
    </w:p>
    <w:p w14:paraId="557779DF" w14:textId="40762D01" w:rsidR="00513C86" w:rsidRDefault="00283714" w:rsidP="00FB3321">
      <w:pPr>
        <w:suppressAutoHyphens/>
        <w:spacing w:after="120"/>
        <w:jc w:val="both"/>
        <w:rPr>
          <w:rFonts w:ascii="Times New Roman" w:hAnsi="Times New Roman" w:cs="Times New Roman"/>
          <w:sz w:val="24"/>
          <w:lang w:val="sk-SK"/>
        </w:rPr>
      </w:pPr>
      <w:r>
        <w:rPr>
          <w:rFonts w:ascii="Times New Roman" w:hAnsi="Times New Roman" w:cs="Times New Roman"/>
          <w:sz w:val="24"/>
          <w:lang w:val="sk-SK"/>
        </w:rPr>
        <w:t xml:space="preserve">Záujmové územie sa nachádza </w:t>
      </w:r>
      <w:r w:rsidR="00334B61">
        <w:rPr>
          <w:rFonts w:ascii="Times New Roman" w:hAnsi="Times New Roman" w:cs="Times New Roman"/>
          <w:sz w:val="24"/>
          <w:lang w:val="sk-SK"/>
        </w:rPr>
        <w:t>pozdĺž ulice Wuppertálska</w:t>
      </w:r>
      <w:r w:rsidR="00076E08">
        <w:rPr>
          <w:rFonts w:ascii="Times New Roman" w:hAnsi="Times New Roman" w:cs="Times New Roman"/>
          <w:sz w:val="24"/>
          <w:lang w:val="sk-SK"/>
        </w:rPr>
        <w:t xml:space="preserve"> do jej približnej polovice od Moskovskej tried</w:t>
      </w:r>
      <w:r w:rsidR="00BC4685">
        <w:rPr>
          <w:rFonts w:ascii="Times New Roman" w:hAnsi="Times New Roman" w:cs="Times New Roman"/>
          <w:sz w:val="24"/>
          <w:lang w:val="sk-SK"/>
        </w:rPr>
        <w:t>y</w:t>
      </w:r>
      <w:r w:rsidR="00334B61">
        <w:rPr>
          <w:rFonts w:ascii="Times New Roman" w:hAnsi="Times New Roman" w:cs="Times New Roman"/>
          <w:sz w:val="24"/>
          <w:lang w:val="sk-SK"/>
        </w:rPr>
        <w:t>,</w:t>
      </w:r>
      <w:r w:rsidR="00BC4685">
        <w:rPr>
          <w:rFonts w:ascii="Times New Roman" w:hAnsi="Times New Roman" w:cs="Times New Roman"/>
          <w:sz w:val="24"/>
          <w:lang w:val="sk-SK"/>
        </w:rPr>
        <w:t xml:space="preserve"> medzi touto ulicou a </w:t>
      </w:r>
      <w:proofErr w:type="spellStart"/>
      <w:r w:rsidR="00BC4685">
        <w:rPr>
          <w:rFonts w:ascii="Times New Roman" w:hAnsi="Times New Roman" w:cs="Times New Roman"/>
          <w:sz w:val="24"/>
          <w:lang w:val="sk-SK"/>
        </w:rPr>
        <w:t>Čičkovským</w:t>
      </w:r>
      <w:proofErr w:type="spellEnd"/>
      <w:r w:rsidR="00BC4685">
        <w:rPr>
          <w:rFonts w:ascii="Times New Roman" w:hAnsi="Times New Roman" w:cs="Times New Roman"/>
          <w:sz w:val="24"/>
          <w:lang w:val="sk-SK"/>
        </w:rPr>
        <w:t xml:space="preserve"> jarkom. </w:t>
      </w:r>
      <w:r w:rsidR="000E4DC3">
        <w:rPr>
          <w:rFonts w:ascii="Times New Roman" w:hAnsi="Times New Roman" w:cs="Times New Roman"/>
          <w:sz w:val="24"/>
          <w:lang w:val="sk-SK"/>
        </w:rPr>
        <w:t xml:space="preserve">V súčasnosti je </w:t>
      </w:r>
      <w:r w:rsidR="00E046DF">
        <w:rPr>
          <w:rFonts w:ascii="Times New Roman" w:hAnsi="Times New Roman" w:cs="Times New Roman"/>
          <w:sz w:val="24"/>
          <w:lang w:val="sk-SK"/>
        </w:rPr>
        <w:t xml:space="preserve">územie pokryté </w:t>
      </w:r>
      <w:r w:rsidR="00ED4EC5">
        <w:rPr>
          <w:rFonts w:ascii="Times New Roman" w:hAnsi="Times New Roman" w:cs="Times New Roman"/>
          <w:sz w:val="24"/>
          <w:lang w:val="sk-SK"/>
        </w:rPr>
        <w:t>najmä stromami, kríkmi a náletovou zeleňou.</w:t>
      </w:r>
      <w:r w:rsidR="00334B61">
        <w:rPr>
          <w:rFonts w:ascii="Times New Roman" w:hAnsi="Times New Roman" w:cs="Times New Roman"/>
          <w:sz w:val="24"/>
          <w:lang w:val="sk-SK"/>
        </w:rPr>
        <w:t xml:space="preserve"> </w:t>
      </w:r>
      <w:r w:rsidR="00FB3321" w:rsidRPr="00FB3321">
        <w:rPr>
          <w:rFonts w:ascii="Times New Roman" w:hAnsi="Times New Roman" w:cs="Times New Roman"/>
          <w:sz w:val="24"/>
          <w:lang w:val="sk-SK"/>
        </w:rPr>
        <w:t xml:space="preserve">V zmysle určenia ÚPN HSA je riešené územie </w:t>
      </w:r>
      <w:r w:rsidR="00F6228C">
        <w:rPr>
          <w:rFonts w:ascii="Times New Roman" w:hAnsi="Times New Roman" w:cs="Times New Roman"/>
          <w:sz w:val="24"/>
          <w:lang w:val="sk-SK"/>
        </w:rPr>
        <w:t>označené ako p</w:t>
      </w:r>
      <w:r w:rsidR="00F6228C" w:rsidRPr="00F6228C">
        <w:rPr>
          <w:rFonts w:ascii="Times New Roman" w:hAnsi="Times New Roman" w:cs="Times New Roman"/>
          <w:sz w:val="24"/>
          <w:lang w:val="sk-SK"/>
        </w:rPr>
        <w:t xml:space="preserve">lochy športovorekreačného vyššieho vybavenia, obytné plochy </w:t>
      </w:r>
      <w:proofErr w:type="spellStart"/>
      <w:r w:rsidR="00F6228C" w:rsidRPr="00F6228C">
        <w:rPr>
          <w:rFonts w:ascii="Times New Roman" w:hAnsi="Times New Roman" w:cs="Times New Roman"/>
          <w:sz w:val="24"/>
          <w:lang w:val="sk-SK"/>
        </w:rPr>
        <w:t>málopodlažnej</w:t>
      </w:r>
      <w:proofErr w:type="spellEnd"/>
      <w:r w:rsidR="00F6228C" w:rsidRPr="00F6228C">
        <w:rPr>
          <w:rFonts w:ascii="Times New Roman" w:hAnsi="Times New Roman" w:cs="Times New Roman"/>
          <w:sz w:val="24"/>
          <w:lang w:val="sk-SK"/>
        </w:rPr>
        <w:t xml:space="preserve"> zástavby a obytné plochy viacpodlažnej zástavby</w:t>
      </w:r>
      <w:r w:rsidR="00FB3321">
        <w:rPr>
          <w:rFonts w:ascii="Times New Roman" w:hAnsi="Times New Roman" w:cs="Times New Roman"/>
          <w:sz w:val="24"/>
          <w:lang w:val="sk-SK"/>
        </w:rPr>
        <w:t>.</w:t>
      </w:r>
    </w:p>
    <w:p w14:paraId="2229728C" w14:textId="77777777" w:rsidR="004C6760" w:rsidRDefault="00C15859" w:rsidP="00D83D7C">
      <w:pPr>
        <w:suppressAutoHyphens/>
        <w:spacing w:after="120"/>
        <w:jc w:val="both"/>
        <w:rPr>
          <w:rFonts w:ascii="Times New Roman" w:hAnsi="Times New Roman" w:cs="Times New Roman"/>
          <w:sz w:val="24"/>
          <w:lang w:val="sk-SK"/>
        </w:rPr>
      </w:pPr>
      <w:r>
        <w:rPr>
          <w:rFonts w:ascii="Times New Roman" w:hAnsi="Times New Roman" w:cs="Times New Roman"/>
          <w:sz w:val="24"/>
          <w:lang w:val="sk-SK"/>
        </w:rPr>
        <w:t xml:space="preserve">Navrhovaná I. etapa </w:t>
      </w:r>
      <w:r w:rsidR="00DB3C15">
        <w:rPr>
          <w:rFonts w:ascii="Times New Roman" w:hAnsi="Times New Roman" w:cs="Times New Roman"/>
          <w:sz w:val="24"/>
          <w:lang w:val="sk-SK"/>
        </w:rPr>
        <w:t>pozostáva z troch blokov (A, B, C). Každý blok pozostáva z dvoch s</w:t>
      </w:r>
      <w:r w:rsidR="00C12860">
        <w:rPr>
          <w:rFonts w:ascii="Times New Roman" w:hAnsi="Times New Roman" w:cs="Times New Roman"/>
          <w:sz w:val="24"/>
          <w:lang w:val="sk-SK"/>
        </w:rPr>
        <w:t>e</w:t>
      </w:r>
      <w:r w:rsidR="00DB3C15">
        <w:rPr>
          <w:rFonts w:ascii="Times New Roman" w:hAnsi="Times New Roman" w:cs="Times New Roman"/>
          <w:sz w:val="24"/>
          <w:lang w:val="sk-SK"/>
        </w:rPr>
        <w:t>kcií</w:t>
      </w:r>
      <w:r w:rsidR="00234F96">
        <w:rPr>
          <w:rFonts w:ascii="Times New Roman" w:hAnsi="Times New Roman" w:cs="Times New Roman"/>
          <w:sz w:val="24"/>
          <w:lang w:val="sk-SK"/>
        </w:rPr>
        <w:t xml:space="preserve"> a to viacpodlažnej (8 NP – 6 NP) a </w:t>
      </w:r>
      <w:proofErr w:type="spellStart"/>
      <w:r w:rsidR="00234F96">
        <w:rPr>
          <w:rFonts w:ascii="Times New Roman" w:hAnsi="Times New Roman" w:cs="Times New Roman"/>
          <w:sz w:val="24"/>
          <w:lang w:val="sk-SK"/>
        </w:rPr>
        <w:t>malopodlažnej</w:t>
      </w:r>
      <w:proofErr w:type="spellEnd"/>
      <w:r w:rsidR="00234F96">
        <w:rPr>
          <w:rFonts w:ascii="Times New Roman" w:hAnsi="Times New Roman" w:cs="Times New Roman"/>
          <w:sz w:val="24"/>
          <w:lang w:val="sk-SK"/>
        </w:rPr>
        <w:t xml:space="preserve"> (4 + 1 NP)</w:t>
      </w:r>
      <w:r w:rsidR="00776556">
        <w:rPr>
          <w:rFonts w:ascii="Times New Roman" w:hAnsi="Times New Roman" w:cs="Times New Roman"/>
          <w:sz w:val="24"/>
          <w:lang w:val="sk-SK"/>
        </w:rPr>
        <w:t>, blok</w:t>
      </w:r>
      <w:r w:rsidR="00306A5B">
        <w:rPr>
          <w:rFonts w:ascii="Times New Roman" w:hAnsi="Times New Roman" w:cs="Times New Roman"/>
          <w:sz w:val="24"/>
          <w:lang w:val="sk-SK"/>
        </w:rPr>
        <w:t xml:space="preserve"> A má viacpodlažnú sekciu pozostávajúcu z obytnej (13 NP) a administratívnej veže.</w:t>
      </w:r>
      <w:r w:rsidR="00234F96">
        <w:rPr>
          <w:rFonts w:ascii="Times New Roman" w:hAnsi="Times New Roman" w:cs="Times New Roman"/>
          <w:sz w:val="24"/>
          <w:lang w:val="sk-SK"/>
        </w:rPr>
        <w:t xml:space="preserve"> </w:t>
      </w:r>
      <w:r w:rsidR="00EA00F0">
        <w:rPr>
          <w:rFonts w:ascii="Times New Roman" w:hAnsi="Times New Roman" w:cs="Times New Roman"/>
          <w:sz w:val="24"/>
          <w:lang w:val="sk-SK"/>
        </w:rPr>
        <w:t>Obe sekcie</w:t>
      </w:r>
      <w:r w:rsidR="00C12860">
        <w:rPr>
          <w:rFonts w:ascii="Times New Roman" w:hAnsi="Times New Roman" w:cs="Times New Roman"/>
          <w:sz w:val="24"/>
          <w:lang w:val="sk-SK"/>
        </w:rPr>
        <w:t xml:space="preserve"> blokov</w:t>
      </w:r>
      <w:r w:rsidR="00EA00F0">
        <w:rPr>
          <w:rFonts w:ascii="Times New Roman" w:hAnsi="Times New Roman" w:cs="Times New Roman"/>
          <w:sz w:val="24"/>
          <w:lang w:val="sk-SK"/>
        </w:rPr>
        <w:t xml:space="preserve"> sú osadené na dvojpodlažnej podzemnej garáži, pričom garáže blokov B, C sú prístupné </w:t>
      </w:r>
      <w:r w:rsidR="009B3DE8">
        <w:rPr>
          <w:rFonts w:ascii="Times New Roman" w:hAnsi="Times New Roman" w:cs="Times New Roman"/>
          <w:sz w:val="24"/>
          <w:lang w:val="sk-SK"/>
        </w:rPr>
        <w:t>priamo z obslužnej komunikácie</w:t>
      </w:r>
      <w:r w:rsidR="00087A0E">
        <w:rPr>
          <w:rFonts w:ascii="Times New Roman" w:hAnsi="Times New Roman" w:cs="Times New Roman"/>
          <w:sz w:val="24"/>
          <w:lang w:val="sk-SK"/>
        </w:rPr>
        <w:t xml:space="preserve"> – ul. Wuppertálska. </w:t>
      </w:r>
      <w:r w:rsidR="00D908A4">
        <w:rPr>
          <w:rFonts w:ascii="Times New Roman" w:hAnsi="Times New Roman" w:cs="Times New Roman"/>
          <w:sz w:val="24"/>
          <w:lang w:val="sk-SK"/>
        </w:rPr>
        <w:t>Na prízemiach sekcií sú navrhované priestory pre občiansku vybavenosť.</w:t>
      </w:r>
      <w:r w:rsidR="00900D57">
        <w:rPr>
          <w:rFonts w:ascii="Times New Roman" w:hAnsi="Times New Roman" w:cs="Times New Roman"/>
          <w:sz w:val="24"/>
          <w:lang w:val="sk-SK"/>
        </w:rPr>
        <w:t xml:space="preserve"> Ostatné podlažia sú určené pre bývanie v bytoch rôznych veľkostí. Komplex je dotvo</w:t>
      </w:r>
      <w:r w:rsidR="00E657F9">
        <w:rPr>
          <w:rFonts w:ascii="Times New Roman" w:hAnsi="Times New Roman" w:cs="Times New Roman"/>
          <w:sz w:val="24"/>
          <w:lang w:val="sk-SK"/>
        </w:rPr>
        <w:t>rený ďalšími funkciami, najmä športovo-rekreačnou, v</w:t>
      </w:r>
      <w:r w:rsidR="004C6760">
        <w:rPr>
          <w:rFonts w:ascii="Times New Roman" w:hAnsi="Times New Roman" w:cs="Times New Roman"/>
          <w:sz w:val="24"/>
          <w:lang w:val="sk-SK"/>
        </w:rPr>
        <w:t> časti pozemku priľahlej k údoliu.</w:t>
      </w:r>
    </w:p>
    <w:p w14:paraId="5B286DE3" w14:textId="77777777" w:rsidR="005C1D8C" w:rsidRDefault="007F25A7" w:rsidP="00D83D7C">
      <w:pPr>
        <w:suppressAutoHyphens/>
        <w:spacing w:after="120"/>
        <w:jc w:val="both"/>
        <w:rPr>
          <w:rFonts w:ascii="Times New Roman" w:hAnsi="Times New Roman" w:cs="Times New Roman"/>
          <w:sz w:val="24"/>
          <w:lang w:val="sk-SK"/>
        </w:rPr>
      </w:pPr>
      <w:r>
        <w:rPr>
          <w:rFonts w:ascii="Times New Roman" w:hAnsi="Times New Roman" w:cs="Times New Roman"/>
          <w:sz w:val="24"/>
          <w:lang w:val="sk-SK"/>
        </w:rPr>
        <w:t xml:space="preserve">Navrhovaná II. etapa </w:t>
      </w:r>
      <w:r w:rsidR="00F70DA1">
        <w:rPr>
          <w:rFonts w:ascii="Times New Roman" w:hAnsi="Times New Roman" w:cs="Times New Roman"/>
          <w:sz w:val="24"/>
          <w:lang w:val="sk-SK"/>
        </w:rPr>
        <w:t>pozostáva z 2 blokov D a E. Každý blok pozostáva z dvoch sekcií a to viacpodlažnej (8 NP – 7 NP) a </w:t>
      </w:r>
      <w:proofErr w:type="spellStart"/>
      <w:r w:rsidR="00F70DA1">
        <w:rPr>
          <w:rFonts w:ascii="Times New Roman" w:hAnsi="Times New Roman" w:cs="Times New Roman"/>
          <w:sz w:val="24"/>
          <w:lang w:val="sk-SK"/>
        </w:rPr>
        <w:t>malopodlažnej</w:t>
      </w:r>
      <w:proofErr w:type="spellEnd"/>
      <w:r w:rsidR="00F70DA1">
        <w:rPr>
          <w:rFonts w:ascii="Times New Roman" w:hAnsi="Times New Roman" w:cs="Times New Roman"/>
          <w:sz w:val="24"/>
          <w:lang w:val="sk-SK"/>
        </w:rPr>
        <w:t xml:space="preserve"> (4 + 1 NP)</w:t>
      </w:r>
      <w:r w:rsidR="008E151D">
        <w:rPr>
          <w:rFonts w:ascii="Times New Roman" w:hAnsi="Times New Roman" w:cs="Times New Roman"/>
          <w:sz w:val="24"/>
          <w:lang w:val="sk-SK"/>
        </w:rPr>
        <w:t xml:space="preserve">. Obe sekcie blokov sú osadené na dvojpodlažnej podzemnej garáži, pričom sú taktiež prístupné priamo z obslužnej komunikácie – ul. Wuppertálska. </w:t>
      </w:r>
      <w:r w:rsidR="005C1D8C">
        <w:rPr>
          <w:rFonts w:ascii="Times New Roman" w:hAnsi="Times New Roman" w:cs="Times New Roman"/>
          <w:sz w:val="24"/>
          <w:lang w:val="sk-SK"/>
        </w:rPr>
        <w:t>Rovnako ako v rámci I. etapy sú na prízemiach sekcií navrhované priestory pre občiansku vybavenosť. Ostatné podlažia sú určené pre bývanie v bytoch rôznych veľkostí. Komplex je dotvorený ďalšími funkciami, najmä športovo-rekreačnou, v časti pozemku priľahlej k údoliu.</w:t>
      </w:r>
      <w:r w:rsidR="00E657F9">
        <w:rPr>
          <w:rFonts w:ascii="Times New Roman" w:hAnsi="Times New Roman" w:cs="Times New Roman"/>
          <w:sz w:val="24"/>
          <w:lang w:val="sk-SK"/>
        </w:rPr>
        <w:t xml:space="preserve"> </w:t>
      </w:r>
    </w:p>
    <w:p w14:paraId="20DBEAE9" w14:textId="4B300B62" w:rsidR="00384B6B" w:rsidRDefault="0058397F" w:rsidP="00D83D7C">
      <w:pPr>
        <w:suppressAutoHyphens/>
        <w:spacing w:after="120"/>
        <w:jc w:val="both"/>
        <w:rPr>
          <w:rFonts w:ascii="Times New Roman" w:hAnsi="Times New Roman" w:cs="Times New Roman"/>
          <w:sz w:val="24"/>
          <w:lang w:val="sk-SK"/>
        </w:rPr>
      </w:pPr>
      <w:r>
        <w:rPr>
          <w:rFonts w:ascii="Times New Roman" w:hAnsi="Times New Roman" w:cs="Times New Roman"/>
          <w:sz w:val="24"/>
          <w:lang w:val="sk-SK"/>
        </w:rPr>
        <w:t>Celkový navrhovaný počet bytov pre I. etapu je 223</w:t>
      </w:r>
      <w:r w:rsidR="003D1882">
        <w:rPr>
          <w:rFonts w:ascii="Times New Roman" w:hAnsi="Times New Roman" w:cs="Times New Roman"/>
          <w:sz w:val="24"/>
          <w:lang w:val="sk-SK"/>
        </w:rPr>
        <w:t xml:space="preserve">, pre II. etapu </w:t>
      </w:r>
      <w:r w:rsidR="00020DFD">
        <w:rPr>
          <w:rFonts w:ascii="Times New Roman" w:hAnsi="Times New Roman" w:cs="Times New Roman"/>
          <w:sz w:val="24"/>
          <w:lang w:val="sk-SK"/>
        </w:rPr>
        <w:t xml:space="preserve">162. Zastavaná plocha I. etapy bude </w:t>
      </w:r>
      <w:r w:rsidR="00CA031F">
        <w:rPr>
          <w:rFonts w:ascii="Times New Roman" w:hAnsi="Times New Roman" w:cs="Times New Roman"/>
          <w:sz w:val="24"/>
          <w:lang w:val="sk-SK"/>
        </w:rPr>
        <w:t>6.341 m</w:t>
      </w:r>
      <w:r w:rsidR="00CA031F" w:rsidRPr="00732806">
        <w:rPr>
          <w:rFonts w:ascii="Times New Roman" w:hAnsi="Times New Roman" w:cs="Times New Roman"/>
          <w:sz w:val="24"/>
          <w:vertAlign w:val="superscript"/>
          <w:lang w:val="sk-SK"/>
        </w:rPr>
        <w:t>2</w:t>
      </w:r>
      <w:r w:rsidR="00CA031F">
        <w:rPr>
          <w:rFonts w:ascii="Times New Roman" w:hAnsi="Times New Roman" w:cs="Times New Roman"/>
          <w:sz w:val="24"/>
          <w:lang w:val="sk-SK"/>
        </w:rPr>
        <w:t xml:space="preserve"> (37,3 % dotknutého územia) a II. etapy </w:t>
      </w:r>
      <w:r w:rsidR="00732806">
        <w:rPr>
          <w:rFonts w:ascii="Times New Roman" w:hAnsi="Times New Roman" w:cs="Times New Roman"/>
          <w:sz w:val="24"/>
          <w:lang w:val="sk-SK"/>
        </w:rPr>
        <w:t>3.357 m</w:t>
      </w:r>
      <w:r w:rsidR="00732806" w:rsidRPr="00732806">
        <w:rPr>
          <w:rFonts w:ascii="Times New Roman" w:hAnsi="Times New Roman" w:cs="Times New Roman"/>
          <w:sz w:val="24"/>
          <w:vertAlign w:val="superscript"/>
          <w:lang w:val="sk-SK"/>
        </w:rPr>
        <w:t>2</w:t>
      </w:r>
      <w:r w:rsidR="00732806">
        <w:rPr>
          <w:rFonts w:ascii="Times New Roman" w:hAnsi="Times New Roman" w:cs="Times New Roman"/>
          <w:sz w:val="24"/>
          <w:lang w:val="sk-SK"/>
        </w:rPr>
        <w:t xml:space="preserve"> (31,2 % dotknutého územia). Zvyšok bud</w:t>
      </w:r>
      <w:r w:rsidR="00DB1CDF">
        <w:rPr>
          <w:rFonts w:ascii="Times New Roman" w:hAnsi="Times New Roman" w:cs="Times New Roman"/>
          <w:sz w:val="24"/>
          <w:lang w:val="sk-SK"/>
        </w:rPr>
        <w:t>ú tvoriť spevnené plochy, komunikácie, športoviská a</w:t>
      </w:r>
      <w:r w:rsidR="008726AB">
        <w:rPr>
          <w:rFonts w:ascii="Times New Roman" w:hAnsi="Times New Roman" w:cs="Times New Roman"/>
          <w:sz w:val="24"/>
          <w:lang w:val="sk-SK"/>
        </w:rPr>
        <w:t> </w:t>
      </w:r>
      <w:r w:rsidR="00DB1CDF">
        <w:rPr>
          <w:rFonts w:ascii="Times New Roman" w:hAnsi="Times New Roman" w:cs="Times New Roman"/>
          <w:sz w:val="24"/>
          <w:lang w:val="sk-SK"/>
        </w:rPr>
        <w:t>zeleň</w:t>
      </w:r>
      <w:r w:rsidR="008726AB">
        <w:rPr>
          <w:rFonts w:ascii="Times New Roman" w:hAnsi="Times New Roman" w:cs="Times New Roman"/>
          <w:sz w:val="24"/>
          <w:lang w:val="sk-SK"/>
        </w:rPr>
        <w:t>, pričom plocha zelene je 40</w:t>
      </w:r>
      <w:r w:rsidR="00E769CE">
        <w:rPr>
          <w:rFonts w:ascii="Times New Roman" w:hAnsi="Times New Roman" w:cs="Times New Roman"/>
          <w:sz w:val="24"/>
          <w:lang w:val="sk-SK"/>
        </w:rPr>
        <w:t>,9 % v rámci I. etapy a 42,8 % v rámci II. etapy.</w:t>
      </w:r>
    </w:p>
    <w:p w14:paraId="44DC02BC" w14:textId="4E3BECBD" w:rsidR="00641BA1" w:rsidRDefault="00116465" w:rsidP="00D83D7C">
      <w:pPr>
        <w:suppressAutoHyphens/>
        <w:spacing w:after="120"/>
        <w:jc w:val="both"/>
        <w:rPr>
          <w:rFonts w:ascii="Times New Roman" w:hAnsi="Times New Roman" w:cs="Times New Roman"/>
          <w:sz w:val="24"/>
          <w:lang w:val="sk-SK"/>
        </w:rPr>
      </w:pPr>
      <w:r>
        <w:rPr>
          <w:rFonts w:ascii="Times New Roman" w:hAnsi="Times New Roman" w:cs="Times New Roman"/>
          <w:sz w:val="24"/>
          <w:lang w:val="sk-SK"/>
        </w:rPr>
        <w:t xml:space="preserve">Bytový komplex bude dopravne napojený </w:t>
      </w:r>
      <w:r w:rsidR="000871CE">
        <w:rPr>
          <w:rFonts w:ascii="Times New Roman" w:hAnsi="Times New Roman" w:cs="Times New Roman"/>
          <w:sz w:val="24"/>
          <w:lang w:val="sk-SK"/>
        </w:rPr>
        <w:t xml:space="preserve">z dvoch smerov </w:t>
      </w:r>
      <w:r w:rsidR="00696A14">
        <w:rPr>
          <w:rFonts w:ascii="Times New Roman" w:hAnsi="Times New Roman" w:cs="Times New Roman"/>
          <w:sz w:val="24"/>
          <w:lang w:val="sk-SK"/>
        </w:rPr>
        <w:t>prostredníctvom</w:t>
      </w:r>
      <w:r w:rsidR="000871CE">
        <w:rPr>
          <w:rFonts w:ascii="Times New Roman" w:hAnsi="Times New Roman" w:cs="Times New Roman"/>
          <w:sz w:val="24"/>
          <w:lang w:val="sk-SK"/>
        </w:rPr>
        <w:t xml:space="preserve"> Wuppertálskej ulice. Z juhu sa bude napájať na </w:t>
      </w:r>
      <w:r w:rsidR="004E47E1">
        <w:rPr>
          <w:rFonts w:ascii="Times New Roman" w:hAnsi="Times New Roman" w:cs="Times New Roman"/>
          <w:sz w:val="24"/>
          <w:lang w:val="sk-SK"/>
        </w:rPr>
        <w:t xml:space="preserve">Moskovskú triedu a zo severu na Triedu KVP. V rámci statickej dopravy </w:t>
      </w:r>
      <w:r w:rsidR="00F67865">
        <w:rPr>
          <w:rFonts w:ascii="Times New Roman" w:hAnsi="Times New Roman" w:cs="Times New Roman"/>
          <w:sz w:val="24"/>
          <w:lang w:val="sk-SK"/>
        </w:rPr>
        <w:t xml:space="preserve">bude k dispozícii 419 interiérových PM, ktoré budú doplnené </w:t>
      </w:r>
      <w:r w:rsidR="00696A14">
        <w:rPr>
          <w:rFonts w:ascii="Times New Roman" w:hAnsi="Times New Roman" w:cs="Times New Roman"/>
          <w:sz w:val="24"/>
          <w:lang w:val="sk-SK"/>
        </w:rPr>
        <w:t>36</w:t>
      </w:r>
      <w:r w:rsidR="00F67865">
        <w:rPr>
          <w:rFonts w:ascii="Times New Roman" w:hAnsi="Times New Roman" w:cs="Times New Roman"/>
          <w:sz w:val="24"/>
          <w:lang w:val="sk-SK"/>
        </w:rPr>
        <w:t xml:space="preserve"> exteriérovými PM. </w:t>
      </w:r>
      <w:r w:rsidR="00EA5B24">
        <w:rPr>
          <w:rFonts w:ascii="Times New Roman" w:hAnsi="Times New Roman" w:cs="Times New Roman"/>
          <w:sz w:val="24"/>
          <w:lang w:val="sk-SK"/>
        </w:rPr>
        <w:t xml:space="preserve">Berúc do úvahy Výpočet statickej dopravy má mať komplex </w:t>
      </w:r>
      <w:r w:rsidR="003800BD">
        <w:rPr>
          <w:rFonts w:ascii="Times New Roman" w:hAnsi="Times New Roman" w:cs="Times New Roman"/>
          <w:sz w:val="24"/>
          <w:lang w:val="sk-SK"/>
        </w:rPr>
        <w:t>17 PM naviac.</w:t>
      </w:r>
    </w:p>
    <w:p w14:paraId="7E1316B3" w14:textId="1696834F" w:rsidR="008D450D" w:rsidRDefault="00C35636" w:rsidP="003B1567">
      <w:pPr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Vzhľadom na skutočnosť, že realizáciou vjazdov z ul. Wuppertálska dôjde k trvalému záberu existujúcich parkovacích miest na danej ulici a tým k úbytku parkovacích miest súčasných obyvateľov sídliska KVP, bolo dňa </w:t>
      </w:r>
      <w:r w:rsidR="002444F6">
        <w:rPr>
          <w:rFonts w:ascii="Times New Roman" w:hAnsi="Times New Roman" w:cs="Times New Roman"/>
          <w:sz w:val="24"/>
          <w:szCs w:val="24"/>
          <w:lang w:val="sk-SK"/>
        </w:rPr>
        <w:t xml:space="preserve">14. 05. 2024 zrealizované pracovné stretnutie </w:t>
      </w:r>
      <w:r w:rsidR="00D7194E" w:rsidRPr="00D7194E">
        <w:rPr>
          <w:rFonts w:ascii="Times New Roman" w:hAnsi="Times New Roman" w:cs="Times New Roman"/>
          <w:sz w:val="24"/>
          <w:szCs w:val="24"/>
          <w:lang w:val="sk-SK"/>
        </w:rPr>
        <w:t xml:space="preserve">zástupcov Mestskej časti Košice – Sídlisko KVP s Ing. Miroslavom </w:t>
      </w:r>
      <w:proofErr w:type="spellStart"/>
      <w:r w:rsidR="00D7194E" w:rsidRPr="00D7194E">
        <w:rPr>
          <w:rFonts w:ascii="Times New Roman" w:hAnsi="Times New Roman" w:cs="Times New Roman"/>
          <w:sz w:val="24"/>
          <w:szCs w:val="24"/>
          <w:lang w:val="sk-SK"/>
        </w:rPr>
        <w:t>Kacejom</w:t>
      </w:r>
      <w:proofErr w:type="spellEnd"/>
      <w:r w:rsidR="00D7194E">
        <w:rPr>
          <w:rFonts w:ascii="Times New Roman" w:hAnsi="Times New Roman" w:cs="Times New Roman"/>
          <w:sz w:val="24"/>
          <w:szCs w:val="24"/>
          <w:lang w:val="sk-SK"/>
        </w:rPr>
        <w:t xml:space="preserve">, zástupcom </w:t>
      </w:r>
      <w:r w:rsidR="000D5975">
        <w:rPr>
          <w:rFonts w:ascii="Times New Roman" w:hAnsi="Times New Roman" w:cs="Times New Roman"/>
          <w:sz w:val="24"/>
          <w:szCs w:val="24"/>
          <w:lang w:val="sk-SK"/>
        </w:rPr>
        <w:t>investora</w:t>
      </w:r>
      <w:r w:rsidR="00D7194E">
        <w:rPr>
          <w:rFonts w:ascii="Times New Roman" w:hAnsi="Times New Roman" w:cs="Times New Roman"/>
          <w:sz w:val="24"/>
          <w:szCs w:val="24"/>
          <w:lang w:val="sk-SK"/>
        </w:rPr>
        <w:t xml:space="preserve">. </w:t>
      </w:r>
      <w:r w:rsidR="00FD4F5F">
        <w:rPr>
          <w:rFonts w:ascii="Times New Roman" w:hAnsi="Times New Roman" w:cs="Times New Roman"/>
          <w:sz w:val="24"/>
          <w:szCs w:val="24"/>
          <w:lang w:val="sk-SK"/>
        </w:rPr>
        <w:t xml:space="preserve">Výsledkom stretnutia je dohoda na nahradení zaberaných </w:t>
      </w:r>
      <w:r w:rsidR="00805724">
        <w:rPr>
          <w:rFonts w:ascii="Times New Roman" w:hAnsi="Times New Roman" w:cs="Times New Roman"/>
          <w:sz w:val="24"/>
          <w:szCs w:val="24"/>
          <w:lang w:val="sk-SK"/>
        </w:rPr>
        <w:t xml:space="preserve">parkovacích miest </w:t>
      </w:r>
      <w:r w:rsidR="00CE2E62">
        <w:rPr>
          <w:rFonts w:ascii="Times New Roman" w:hAnsi="Times New Roman" w:cs="Times New Roman"/>
          <w:sz w:val="24"/>
          <w:szCs w:val="24"/>
          <w:lang w:val="sk-SK"/>
        </w:rPr>
        <w:t xml:space="preserve">rovnakým počtom, t. z. 42 parkovacími miestami v rámci sídliska KVP. </w:t>
      </w:r>
      <w:r w:rsidR="000D5975" w:rsidRPr="000D5975">
        <w:rPr>
          <w:rFonts w:ascii="Times New Roman" w:hAnsi="Times New Roman" w:cs="Times New Roman"/>
          <w:sz w:val="24"/>
          <w:szCs w:val="24"/>
          <w:lang w:val="sk-SK"/>
        </w:rPr>
        <w:t xml:space="preserve">Na návrh MČ bude investorom spracovaná PD a vykonaná súvisiaca inžinierska činnosť k realizácii nových parkovacích miest na ul. Wuppertálskej, parcely č. 3755/1, 3755/618 a 3755/815, v počte 18 ks nových PM, čo zahŕňa </w:t>
      </w:r>
      <w:r w:rsidR="000D5975" w:rsidRPr="000D5975">
        <w:rPr>
          <w:rFonts w:ascii="Times New Roman" w:hAnsi="Times New Roman" w:cs="Times New Roman"/>
          <w:sz w:val="24"/>
          <w:szCs w:val="24"/>
          <w:lang w:val="sk-SK"/>
        </w:rPr>
        <w:lastRenderedPageBreak/>
        <w:t>taktiež prestavbu existujúcich 6 pozdĺžnych parkovacích miest.</w:t>
      </w:r>
      <w:r w:rsidR="009F69A8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9F69A8" w:rsidRPr="009F69A8">
        <w:rPr>
          <w:rFonts w:ascii="Times New Roman" w:hAnsi="Times New Roman" w:cs="Times New Roman"/>
          <w:sz w:val="24"/>
          <w:szCs w:val="24"/>
          <w:lang w:val="sk-SK"/>
        </w:rPr>
        <w:t>Plánované</w:t>
      </w:r>
      <w:r w:rsidR="009F69A8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9F69A8" w:rsidRPr="009F69A8">
        <w:rPr>
          <w:rFonts w:ascii="Times New Roman" w:hAnsi="Times New Roman" w:cs="Times New Roman"/>
          <w:sz w:val="24"/>
          <w:szCs w:val="24"/>
          <w:lang w:val="sk-SK"/>
        </w:rPr>
        <w:t>„Parkovisko 2“ pri Bloku „D“ v predloženej projektovej dokumentácii, ktoré sa má zrealizovať v rámci II. etapy, bude prístupné pre súčasných obyvateľov ulice Wuppertálska na celodenné parkovanie, v počte 12 parkovacích miest.</w:t>
      </w:r>
      <w:r w:rsidR="0043528E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43528E" w:rsidRPr="0043528E">
        <w:rPr>
          <w:rFonts w:ascii="Times New Roman" w:hAnsi="Times New Roman" w:cs="Times New Roman"/>
          <w:sz w:val="24"/>
          <w:szCs w:val="24"/>
          <w:lang w:val="sk-SK"/>
        </w:rPr>
        <w:t>Vzhľadom na obmedzené možnosti rozširovania parkovísk na ulici Wuppertálskej sa investor zaväzuje, že poskytne finančnú kompenzáciu na dobudovanie zvyšných 12 parkovacích miest v rámci Sídliska KVP. Použitie takýchto finančných prostriedkov navrhujeme na realizáciu rozšírenia parkoviska na ulici Stierova, pričom projekt je v súčasnosti v stavebnom konaní.</w:t>
      </w:r>
      <w:r w:rsidR="0097598B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="0097598B" w:rsidRPr="0097598B">
        <w:rPr>
          <w:rFonts w:ascii="Times New Roman" w:hAnsi="Times New Roman" w:cs="Times New Roman"/>
          <w:sz w:val="24"/>
          <w:szCs w:val="24"/>
          <w:lang w:val="sk-SK"/>
        </w:rPr>
        <w:t xml:space="preserve">V prípade, že by nebolo možné realizovať 12 náhradných parkovacích miest </w:t>
      </w:r>
      <w:r w:rsidR="0097598B">
        <w:rPr>
          <w:rFonts w:ascii="Times New Roman" w:hAnsi="Times New Roman" w:cs="Times New Roman"/>
          <w:sz w:val="24"/>
          <w:szCs w:val="24"/>
          <w:lang w:val="sk-SK"/>
        </w:rPr>
        <w:t>uvedených vyššie</w:t>
      </w:r>
      <w:r w:rsidR="0097598B" w:rsidRPr="0097598B">
        <w:rPr>
          <w:rFonts w:ascii="Times New Roman" w:hAnsi="Times New Roman" w:cs="Times New Roman"/>
          <w:sz w:val="24"/>
          <w:szCs w:val="24"/>
          <w:lang w:val="sk-SK"/>
        </w:rPr>
        <w:t>, ako náhradn</w:t>
      </w:r>
      <w:r w:rsidR="0097598B">
        <w:rPr>
          <w:rFonts w:ascii="Times New Roman" w:hAnsi="Times New Roman" w:cs="Times New Roman"/>
          <w:sz w:val="24"/>
          <w:szCs w:val="24"/>
          <w:lang w:val="sk-SK"/>
        </w:rPr>
        <w:t>á</w:t>
      </w:r>
      <w:r w:rsidR="0097598B" w:rsidRPr="0097598B">
        <w:rPr>
          <w:rFonts w:ascii="Times New Roman" w:hAnsi="Times New Roman" w:cs="Times New Roman"/>
          <w:sz w:val="24"/>
          <w:szCs w:val="24"/>
          <w:lang w:val="sk-SK"/>
        </w:rPr>
        <w:t xml:space="preserve"> alternatív</w:t>
      </w:r>
      <w:r w:rsidR="0097598B">
        <w:rPr>
          <w:rFonts w:ascii="Times New Roman" w:hAnsi="Times New Roman" w:cs="Times New Roman"/>
          <w:sz w:val="24"/>
          <w:szCs w:val="24"/>
          <w:lang w:val="sk-SK"/>
        </w:rPr>
        <w:t>a bola navrhnutá</w:t>
      </w:r>
      <w:r w:rsidR="0097598B" w:rsidRPr="0097598B">
        <w:rPr>
          <w:rFonts w:ascii="Times New Roman" w:hAnsi="Times New Roman" w:cs="Times New Roman"/>
          <w:sz w:val="24"/>
          <w:szCs w:val="24"/>
          <w:lang w:val="sk-SK"/>
        </w:rPr>
        <w:t xml:space="preserve"> možnosť nočného parkovania v počte 12 parkovacích miest pre súčasných obyvateľov ulice Wuppertálska na plánovanom „Parkovisku 1“ medzi blokmi „A“ a „B“  komplexu Andromeda, pričom rozsah hodín na takéto parkovanie bude stanovený v neskorších fázach konania.</w:t>
      </w:r>
    </w:p>
    <w:p w14:paraId="670E5047" w14:textId="77777777" w:rsidR="00DF778E" w:rsidRDefault="00DF778E" w:rsidP="003B1567">
      <w:pPr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2000328B" w14:textId="21721FEE" w:rsidR="00DF778E" w:rsidRDefault="00DF778E" w:rsidP="003B1567">
      <w:pPr>
        <w:jc w:val="both"/>
        <w:rPr>
          <w:rFonts w:ascii="Times New Roman" w:hAnsi="Times New Roman" w:cs="Times New Roman"/>
          <w:sz w:val="24"/>
          <w:szCs w:val="24"/>
          <w:lang w:val="sk-SK"/>
        </w:rPr>
      </w:pPr>
      <w:r>
        <w:rPr>
          <w:rFonts w:ascii="Times New Roman" w:hAnsi="Times New Roman" w:cs="Times New Roman"/>
          <w:sz w:val="24"/>
          <w:szCs w:val="24"/>
          <w:lang w:val="sk-SK"/>
        </w:rPr>
        <w:t xml:space="preserve">Po preštudovaní predloženej projektovej dokumentácie k stavbe </w:t>
      </w:r>
      <w:r w:rsidRPr="005F008B">
        <w:rPr>
          <w:rFonts w:ascii="Times New Roman" w:hAnsi="Times New Roman" w:cs="Times New Roman"/>
          <w:sz w:val="24"/>
          <w:szCs w:val="24"/>
          <w:lang w:val="sk-SK"/>
        </w:rPr>
        <w:t>„Andromeda – Bytový komplex s polyfunkciou – 1, 2. Etapa</w:t>
      </w:r>
      <w:r>
        <w:rPr>
          <w:rFonts w:ascii="Times New Roman" w:hAnsi="Times New Roman" w:cs="Times New Roman"/>
          <w:sz w:val="24"/>
          <w:szCs w:val="24"/>
          <w:lang w:val="sk-SK"/>
        </w:rPr>
        <w:t>“</w:t>
      </w:r>
      <w:r w:rsidR="004A0AFA">
        <w:rPr>
          <w:rFonts w:ascii="Times New Roman" w:hAnsi="Times New Roman" w:cs="Times New Roman"/>
          <w:sz w:val="24"/>
          <w:szCs w:val="24"/>
          <w:lang w:val="sk-SK"/>
        </w:rPr>
        <w:t xml:space="preserve"> odbornými zamestnancami Miestneho úradu KVP je navrhnuté prijatie uznesenia v predkladanom znení.</w:t>
      </w:r>
    </w:p>
    <w:p w14:paraId="0BA40161" w14:textId="77777777" w:rsidR="00DF463A" w:rsidRDefault="00DF463A" w:rsidP="003B1567">
      <w:pPr>
        <w:jc w:val="both"/>
        <w:rPr>
          <w:rFonts w:ascii="Times New Roman" w:hAnsi="Times New Roman" w:cs="Times New Roman"/>
          <w:sz w:val="24"/>
          <w:szCs w:val="24"/>
          <w:lang w:val="sk-SK"/>
        </w:rPr>
      </w:pPr>
    </w:p>
    <w:p w14:paraId="5CDADBA1" w14:textId="77777777" w:rsidR="008D450D" w:rsidRDefault="008D450D" w:rsidP="00244787">
      <w:pPr>
        <w:rPr>
          <w:rFonts w:ascii="Times New Roman" w:hAnsi="Times New Roman" w:cs="Times New Roman"/>
          <w:sz w:val="24"/>
          <w:szCs w:val="24"/>
          <w:lang w:val="sk-SK"/>
        </w:rPr>
      </w:pPr>
    </w:p>
    <w:p w14:paraId="1D4619E5" w14:textId="77777777" w:rsidR="00F91B59" w:rsidRDefault="00F91B59" w:rsidP="00244787">
      <w:pPr>
        <w:rPr>
          <w:rFonts w:ascii="Times New Roman" w:hAnsi="Times New Roman" w:cs="Times New Roman"/>
          <w:sz w:val="24"/>
          <w:szCs w:val="24"/>
          <w:lang w:val="sk-SK"/>
        </w:rPr>
      </w:pPr>
    </w:p>
    <w:p w14:paraId="33CA897D" w14:textId="6ACEDECC" w:rsidR="00244787" w:rsidRPr="001D48A9" w:rsidRDefault="00244787" w:rsidP="00244787">
      <w:pPr>
        <w:rPr>
          <w:rFonts w:ascii="Times New Roman" w:hAnsi="Times New Roman" w:cs="Times New Roman"/>
          <w:sz w:val="24"/>
          <w:szCs w:val="24"/>
          <w:lang w:val="sk-SK"/>
        </w:rPr>
      </w:pPr>
      <w:r w:rsidRPr="001D48A9">
        <w:rPr>
          <w:rFonts w:ascii="Times New Roman" w:hAnsi="Times New Roman" w:cs="Times New Roman"/>
          <w:sz w:val="24"/>
          <w:szCs w:val="24"/>
          <w:lang w:val="sk-SK"/>
        </w:rPr>
        <w:t>Spracoval</w:t>
      </w:r>
      <w:r w:rsidR="00696A14">
        <w:rPr>
          <w:rFonts w:ascii="Times New Roman" w:hAnsi="Times New Roman" w:cs="Times New Roman"/>
          <w:sz w:val="24"/>
          <w:szCs w:val="24"/>
          <w:lang w:val="sk-SK"/>
        </w:rPr>
        <w:t>i</w:t>
      </w:r>
      <w:r w:rsidRPr="001D48A9">
        <w:rPr>
          <w:rFonts w:ascii="Times New Roman" w:hAnsi="Times New Roman" w:cs="Times New Roman"/>
          <w:sz w:val="24"/>
          <w:szCs w:val="24"/>
          <w:lang w:val="sk-SK"/>
        </w:rPr>
        <w:t>:</w:t>
      </w:r>
    </w:p>
    <w:p w14:paraId="7C094D5C" w14:textId="1B222567" w:rsidR="00244787" w:rsidRDefault="00FD476F" w:rsidP="00244787">
      <w:pPr>
        <w:rPr>
          <w:rFonts w:ascii="Times New Roman" w:hAnsi="Times New Roman" w:cs="Times New Roman"/>
          <w:sz w:val="24"/>
          <w:szCs w:val="24"/>
          <w:lang w:val="sk-SK"/>
        </w:rPr>
      </w:pPr>
      <w:r w:rsidRPr="00FD476F">
        <w:rPr>
          <w:rFonts w:ascii="Times New Roman" w:hAnsi="Times New Roman" w:cs="Times New Roman"/>
          <w:sz w:val="24"/>
          <w:szCs w:val="24"/>
          <w:lang w:val="sk-SK"/>
        </w:rPr>
        <w:t>Ing. Jarmila Balážová, PhD.</w:t>
      </w:r>
      <w:r w:rsidR="00244787" w:rsidRPr="001D48A9">
        <w:rPr>
          <w:rFonts w:ascii="Times New Roman" w:hAnsi="Times New Roman" w:cs="Times New Roman"/>
          <w:sz w:val="24"/>
          <w:szCs w:val="24"/>
          <w:lang w:val="sk-SK"/>
        </w:rPr>
        <w:t>,</w:t>
      </w:r>
    </w:p>
    <w:p w14:paraId="041F176F" w14:textId="77777777" w:rsidR="00696A14" w:rsidRPr="00696A14" w:rsidRDefault="00696A14" w:rsidP="00696A14">
      <w:pPr>
        <w:rPr>
          <w:rFonts w:ascii="Times New Roman" w:hAnsi="Times New Roman" w:cs="Times New Roman"/>
          <w:sz w:val="24"/>
          <w:szCs w:val="24"/>
          <w:lang w:val="sk-SK"/>
        </w:rPr>
      </w:pPr>
      <w:r w:rsidRPr="00696A14">
        <w:rPr>
          <w:rFonts w:ascii="Times New Roman" w:hAnsi="Times New Roman" w:cs="Times New Roman"/>
          <w:sz w:val="24"/>
          <w:szCs w:val="24"/>
          <w:lang w:val="sk-SK"/>
        </w:rPr>
        <w:t>Ing. Juraj Hankovský,</w:t>
      </w:r>
    </w:p>
    <w:p w14:paraId="37D2BD3D" w14:textId="77777777" w:rsidR="00696A14" w:rsidRPr="00696A14" w:rsidRDefault="00696A14" w:rsidP="00696A14">
      <w:pPr>
        <w:rPr>
          <w:rFonts w:ascii="Times New Roman" w:hAnsi="Times New Roman" w:cs="Times New Roman"/>
          <w:sz w:val="24"/>
          <w:szCs w:val="24"/>
          <w:lang w:val="sk-SK"/>
        </w:rPr>
      </w:pPr>
      <w:r w:rsidRPr="00696A14">
        <w:rPr>
          <w:rFonts w:ascii="Times New Roman" w:hAnsi="Times New Roman" w:cs="Times New Roman"/>
          <w:sz w:val="24"/>
          <w:szCs w:val="24"/>
          <w:lang w:val="sk-SK"/>
        </w:rPr>
        <w:t>Ing. Michaela Bavoľárová,</w:t>
      </w:r>
    </w:p>
    <w:p w14:paraId="2AB2A4AE" w14:textId="77777777" w:rsidR="00696A14" w:rsidRPr="00696A14" w:rsidRDefault="00696A14" w:rsidP="00696A14">
      <w:pPr>
        <w:rPr>
          <w:rFonts w:ascii="Times New Roman" w:hAnsi="Times New Roman" w:cs="Times New Roman"/>
          <w:sz w:val="24"/>
          <w:szCs w:val="24"/>
          <w:lang w:val="sk-SK"/>
        </w:rPr>
      </w:pPr>
      <w:r w:rsidRPr="00696A14">
        <w:rPr>
          <w:rFonts w:ascii="Times New Roman" w:hAnsi="Times New Roman" w:cs="Times New Roman"/>
          <w:sz w:val="24"/>
          <w:szCs w:val="24"/>
          <w:lang w:val="sk-SK"/>
        </w:rPr>
        <w:t>Mgr. Rastislav Roško,</w:t>
      </w:r>
    </w:p>
    <w:p w14:paraId="2A651D3B" w14:textId="77777777" w:rsidR="00696A14" w:rsidRPr="001D48A9" w:rsidRDefault="00696A14" w:rsidP="00244787">
      <w:pPr>
        <w:rPr>
          <w:rFonts w:ascii="Times New Roman" w:hAnsi="Times New Roman" w:cs="Times New Roman"/>
          <w:sz w:val="24"/>
          <w:szCs w:val="24"/>
          <w:lang w:val="sk-SK"/>
        </w:rPr>
      </w:pPr>
    </w:p>
    <w:p w14:paraId="403531DF" w14:textId="078FB823" w:rsidR="000E08D7" w:rsidRPr="008D450D" w:rsidRDefault="00244787">
      <w:pPr>
        <w:rPr>
          <w:rFonts w:ascii="Times New Roman" w:hAnsi="Times New Roman" w:cs="Times New Roman"/>
          <w:sz w:val="24"/>
          <w:szCs w:val="24"/>
          <w:lang w:val="sk-SK"/>
        </w:rPr>
      </w:pPr>
      <w:r w:rsidRPr="001D48A9">
        <w:rPr>
          <w:rFonts w:ascii="Times New Roman" w:hAnsi="Times New Roman" w:cs="Times New Roman"/>
          <w:sz w:val="24"/>
          <w:szCs w:val="24"/>
          <w:lang w:val="sk-SK"/>
        </w:rPr>
        <w:t xml:space="preserve">Oddelenie výstavby a majetku </w:t>
      </w:r>
    </w:p>
    <w:sectPr w:rsidR="000E08D7" w:rsidRPr="008D450D" w:rsidSect="008B53E5">
      <w:pgSz w:w="11906" w:h="16838"/>
      <w:pgMar w:top="993" w:right="1417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AB704A" w14:textId="77777777" w:rsidR="004E7088" w:rsidRDefault="004E7088" w:rsidP="008D450D">
      <w:pPr>
        <w:spacing w:line="240" w:lineRule="auto"/>
      </w:pPr>
      <w:r>
        <w:separator/>
      </w:r>
    </w:p>
  </w:endnote>
  <w:endnote w:type="continuationSeparator" w:id="0">
    <w:p w14:paraId="7B1B8FFA" w14:textId="77777777" w:rsidR="004E7088" w:rsidRDefault="004E7088" w:rsidP="008D45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A40B8" w14:textId="77777777" w:rsidR="004E7088" w:rsidRDefault="004E7088" w:rsidP="008D450D">
      <w:pPr>
        <w:spacing w:line="240" w:lineRule="auto"/>
      </w:pPr>
      <w:r>
        <w:separator/>
      </w:r>
    </w:p>
  </w:footnote>
  <w:footnote w:type="continuationSeparator" w:id="0">
    <w:p w14:paraId="3D24CBC2" w14:textId="77777777" w:rsidR="004E7088" w:rsidRDefault="004E7088" w:rsidP="008D450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713BF"/>
    <w:multiLevelType w:val="hybridMultilevel"/>
    <w:tmpl w:val="6E3EE39A"/>
    <w:lvl w:ilvl="0" w:tplc="2F183A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420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87"/>
    <w:rsid w:val="00020DFD"/>
    <w:rsid w:val="000412A1"/>
    <w:rsid w:val="00076E08"/>
    <w:rsid w:val="000871CE"/>
    <w:rsid w:val="00087A0E"/>
    <w:rsid w:val="000D5975"/>
    <w:rsid w:val="000E08D7"/>
    <w:rsid w:val="000E4DC3"/>
    <w:rsid w:val="00116465"/>
    <w:rsid w:val="00121C20"/>
    <w:rsid w:val="0015510D"/>
    <w:rsid w:val="001D48A9"/>
    <w:rsid w:val="00205CC2"/>
    <w:rsid w:val="00234F96"/>
    <w:rsid w:val="00240629"/>
    <w:rsid w:val="002444F6"/>
    <w:rsid w:val="00244787"/>
    <w:rsid w:val="00283714"/>
    <w:rsid w:val="00306A5B"/>
    <w:rsid w:val="00334B61"/>
    <w:rsid w:val="003800BD"/>
    <w:rsid w:val="00380218"/>
    <w:rsid w:val="00384B6B"/>
    <w:rsid w:val="003B1567"/>
    <w:rsid w:val="003D1882"/>
    <w:rsid w:val="0043528E"/>
    <w:rsid w:val="004A0AFA"/>
    <w:rsid w:val="004C6760"/>
    <w:rsid w:val="004E27AC"/>
    <w:rsid w:val="004E47E1"/>
    <w:rsid w:val="004E7088"/>
    <w:rsid w:val="00513C86"/>
    <w:rsid w:val="0058397F"/>
    <w:rsid w:val="005B6312"/>
    <w:rsid w:val="005C1D8C"/>
    <w:rsid w:val="005F008B"/>
    <w:rsid w:val="00605274"/>
    <w:rsid w:val="00641BA1"/>
    <w:rsid w:val="00682809"/>
    <w:rsid w:val="006865C3"/>
    <w:rsid w:val="00696A14"/>
    <w:rsid w:val="0072299B"/>
    <w:rsid w:val="00732806"/>
    <w:rsid w:val="00776556"/>
    <w:rsid w:val="007C2944"/>
    <w:rsid w:val="007F25A7"/>
    <w:rsid w:val="00805724"/>
    <w:rsid w:val="00812182"/>
    <w:rsid w:val="008726AB"/>
    <w:rsid w:val="0087324F"/>
    <w:rsid w:val="008B53E5"/>
    <w:rsid w:val="008B63FE"/>
    <w:rsid w:val="008D450D"/>
    <w:rsid w:val="008E151D"/>
    <w:rsid w:val="00900D57"/>
    <w:rsid w:val="00961317"/>
    <w:rsid w:val="0097598B"/>
    <w:rsid w:val="0098472F"/>
    <w:rsid w:val="009B3DE8"/>
    <w:rsid w:val="009F69A8"/>
    <w:rsid w:val="00A1570F"/>
    <w:rsid w:val="00A45857"/>
    <w:rsid w:val="00A6774F"/>
    <w:rsid w:val="00AE2F09"/>
    <w:rsid w:val="00B01E1A"/>
    <w:rsid w:val="00B51882"/>
    <w:rsid w:val="00B766FD"/>
    <w:rsid w:val="00BC4685"/>
    <w:rsid w:val="00C12860"/>
    <w:rsid w:val="00C15859"/>
    <w:rsid w:val="00C35636"/>
    <w:rsid w:val="00C55717"/>
    <w:rsid w:val="00C86ACE"/>
    <w:rsid w:val="00CA031F"/>
    <w:rsid w:val="00CE2E62"/>
    <w:rsid w:val="00D0131B"/>
    <w:rsid w:val="00D26585"/>
    <w:rsid w:val="00D7194E"/>
    <w:rsid w:val="00D83D7C"/>
    <w:rsid w:val="00D908A4"/>
    <w:rsid w:val="00DB1CDF"/>
    <w:rsid w:val="00DB3C15"/>
    <w:rsid w:val="00DF463A"/>
    <w:rsid w:val="00DF778E"/>
    <w:rsid w:val="00E046DF"/>
    <w:rsid w:val="00E57FAC"/>
    <w:rsid w:val="00E657F9"/>
    <w:rsid w:val="00E769CE"/>
    <w:rsid w:val="00E8309E"/>
    <w:rsid w:val="00EA00F0"/>
    <w:rsid w:val="00EA0C0E"/>
    <w:rsid w:val="00EA31C9"/>
    <w:rsid w:val="00EA5B24"/>
    <w:rsid w:val="00ED4EC5"/>
    <w:rsid w:val="00F33F5E"/>
    <w:rsid w:val="00F6228C"/>
    <w:rsid w:val="00F67865"/>
    <w:rsid w:val="00F70DA1"/>
    <w:rsid w:val="00F91B59"/>
    <w:rsid w:val="00FB3321"/>
    <w:rsid w:val="00FD476F"/>
    <w:rsid w:val="00FD4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7CE147"/>
  <w15:docId w15:val="{2F1FAB28-1AC5-46C3-8BCA-590DC8483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44787"/>
    <w:pPr>
      <w:spacing w:after="0"/>
    </w:pPr>
    <w:rPr>
      <w:rFonts w:ascii="Arial" w:eastAsia="Arial" w:hAnsi="Arial" w:cs="Arial"/>
      <w:kern w:val="0"/>
      <w:lang w:val="en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57FAC"/>
    <w:pPr>
      <w:overflowPunct w:val="0"/>
      <w:autoSpaceDE w:val="0"/>
      <w:autoSpaceDN w:val="0"/>
      <w:adjustRightInd w:val="0"/>
      <w:spacing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val="sk-SK" w:eastAsia="cs-CZ"/>
      <w14:ligatures w14:val="none"/>
    </w:rPr>
  </w:style>
  <w:style w:type="paragraph" w:styleId="Hlavika">
    <w:name w:val="header"/>
    <w:basedOn w:val="Normlny"/>
    <w:link w:val="HlavikaChar"/>
    <w:uiPriority w:val="99"/>
    <w:unhideWhenUsed/>
    <w:rsid w:val="008D450D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D450D"/>
    <w:rPr>
      <w:rFonts w:ascii="Arial" w:eastAsia="Arial" w:hAnsi="Arial" w:cs="Arial"/>
      <w:kern w:val="0"/>
      <w:lang w:val="en" w:eastAsia="sk-SK"/>
    </w:rPr>
  </w:style>
  <w:style w:type="paragraph" w:styleId="Pta">
    <w:name w:val="footer"/>
    <w:basedOn w:val="Normlny"/>
    <w:link w:val="PtaChar"/>
    <w:uiPriority w:val="99"/>
    <w:unhideWhenUsed/>
    <w:rsid w:val="008D450D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D450D"/>
    <w:rPr>
      <w:rFonts w:ascii="Arial" w:eastAsia="Arial" w:hAnsi="Arial" w:cs="Arial"/>
      <w:kern w:val="0"/>
      <w:lang w:val="en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42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726</Words>
  <Characters>4142</Characters>
  <Application>Microsoft Office Word</Application>
  <DocSecurity>0</DocSecurity>
  <Lines>34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Juraj Hankovský</dc:creator>
  <cp:keywords/>
  <dc:description/>
  <cp:lastModifiedBy>JUDr. Magdaléna Balážová</cp:lastModifiedBy>
  <cp:revision>3</cp:revision>
  <cp:lastPrinted>2024-01-22T06:42:00Z</cp:lastPrinted>
  <dcterms:created xsi:type="dcterms:W3CDTF">2024-06-13T07:40:00Z</dcterms:created>
  <dcterms:modified xsi:type="dcterms:W3CDTF">2024-06-13T10:57:00Z</dcterms:modified>
</cp:coreProperties>
</file>